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B11" w:rsidRPr="0057335C" w:rsidRDefault="00BA6B11" w:rsidP="00BA6B11">
      <w:pPr>
        <w:pStyle w:val="80"/>
        <w:shd w:val="clear" w:color="auto" w:fill="auto"/>
        <w:spacing w:before="0" w:after="0" w:line="240" w:lineRule="auto"/>
        <w:rPr>
          <w:sz w:val="28"/>
          <w:szCs w:val="28"/>
        </w:rPr>
      </w:pPr>
      <w:r w:rsidRPr="0057335C">
        <w:rPr>
          <w:sz w:val="28"/>
          <w:szCs w:val="28"/>
        </w:rPr>
        <w:t>СПРАВКА-ОБОСНОВАНИЕ</w:t>
      </w:r>
    </w:p>
    <w:p w:rsidR="00223880" w:rsidRDefault="00223880" w:rsidP="00D857F1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3880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постановления </w:t>
      </w:r>
      <w:r w:rsidRPr="00223880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 xml:space="preserve">равительства </w:t>
      </w:r>
      <w:proofErr w:type="spellStart"/>
      <w:r w:rsidRPr="00223880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>ыргызской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3880">
        <w:rPr>
          <w:rFonts w:ascii="Times New Roman" w:hAnsi="Times New Roman" w:cs="Times New Roman"/>
          <w:b/>
          <w:sz w:val="28"/>
          <w:szCs w:val="28"/>
        </w:rPr>
        <w:t>Р</w:t>
      </w:r>
      <w:r>
        <w:rPr>
          <w:rFonts w:ascii="Times New Roman" w:hAnsi="Times New Roman" w:cs="Times New Roman"/>
          <w:b/>
          <w:sz w:val="28"/>
          <w:szCs w:val="28"/>
        </w:rPr>
        <w:t>еспублики</w:t>
      </w:r>
      <w:r w:rsidRPr="002238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1BAB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223880">
        <w:rPr>
          <w:rFonts w:ascii="Times New Roman" w:hAnsi="Times New Roman" w:cs="Times New Roman"/>
          <w:b/>
          <w:sz w:val="28"/>
          <w:szCs w:val="28"/>
        </w:rPr>
        <w:t>«О внесении изменени</w:t>
      </w:r>
      <w:r w:rsidR="00D857F1">
        <w:rPr>
          <w:rFonts w:ascii="Times New Roman" w:hAnsi="Times New Roman" w:cs="Times New Roman"/>
          <w:b/>
          <w:sz w:val="28"/>
          <w:szCs w:val="28"/>
        </w:rPr>
        <w:t>й</w:t>
      </w:r>
      <w:r w:rsidRPr="00223880">
        <w:rPr>
          <w:rFonts w:ascii="Times New Roman" w:hAnsi="Times New Roman" w:cs="Times New Roman"/>
          <w:b/>
          <w:sz w:val="28"/>
          <w:szCs w:val="28"/>
        </w:rPr>
        <w:t xml:space="preserve"> в постановление Правительства Кыргызской Республики «О порядке лицензирования недропользования» от 29 ноября 2018 года № 561</w:t>
      </w:r>
    </w:p>
    <w:p w:rsidR="00D857F1" w:rsidRPr="00223880" w:rsidRDefault="00D857F1" w:rsidP="00D857F1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BA6B11" w:rsidRPr="00E82FBC" w:rsidRDefault="00BA6B11" w:rsidP="00BA6B11">
      <w:pPr>
        <w:pStyle w:val="80"/>
        <w:numPr>
          <w:ilvl w:val="0"/>
          <w:numId w:val="1"/>
        </w:numPr>
        <w:shd w:val="clear" w:color="auto" w:fill="auto"/>
        <w:tabs>
          <w:tab w:val="left" w:pos="795"/>
        </w:tabs>
        <w:spacing w:before="0" w:after="0" w:line="240" w:lineRule="auto"/>
        <w:ind w:firstLine="540"/>
        <w:jc w:val="both"/>
        <w:rPr>
          <w:sz w:val="28"/>
          <w:szCs w:val="28"/>
        </w:rPr>
      </w:pPr>
      <w:r w:rsidRPr="00E82FBC">
        <w:rPr>
          <w:sz w:val="28"/>
          <w:szCs w:val="28"/>
        </w:rPr>
        <w:t>Цель и задачи</w:t>
      </w:r>
    </w:p>
    <w:p w:rsidR="00223880" w:rsidRPr="006B04D8" w:rsidRDefault="00BA6B11" w:rsidP="002B1F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E82FBC">
        <w:rPr>
          <w:rFonts w:ascii="Times New Roman" w:eastAsia="Calibri" w:hAnsi="Times New Roman" w:cs="Times New Roman"/>
          <w:sz w:val="28"/>
          <w:szCs w:val="28"/>
        </w:rPr>
        <w:t>Целью и задачей данного проекта постановления Правительства Кыргызской Республики явля</w:t>
      </w:r>
      <w:r w:rsidR="00223880" w:rsidRPr="00E82FBC">
        <w:rPr>
          <w:rFonts w:ascii="Times New Roman" w:eastAsia="Calibri" w:hAnsi="Times New Roman" w:cs="Times New Roman"/>
          <w:sz w:val="28"/>
          <w:szCs w:val="28"/>
        </w:rPr>
        <w:t>е</w:t>
      </w:r>
      <w:r w:rsidRPr="00E82FBC">
        <w:rPr>
          <w:rFonts w:ascii="Times New Roman" w:eastAsia="Calibri" w:hAnsi="Times New Roman" w:cs="Times New Roman"/>
          <w:sz w:val="28"/>
          <w:szCs w:val="28"/>
        </w:rPr>
        <w:t>тся</w:t>
      </w:r>
      <w:r w:rsidR="00223880" w:rsidRPr="00E82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664C" w:rsidRPr="00E82FBC">
        <w:rPr>
          <w:rFonts w:ascii="Times New Roman" w:eastAsia="Calibri" w:hAnsi="Times New Roman" w:cs="Times New Roman"/>
          <w:sz w:val="28"/>
          <w:szCs w:val="28"/>
          <w:lang w:val="ky-KG"/>
        </w:rPr>
        <w:t>снижения коррупци</w:t>
      </w:r>
      <w:r w:rsidR="00E82FBC" w:rsidRPr="00E82FBC">
        <w:rPr>
          <w:rFonts w:ascii="Times New Roman" w:eastAsia="Calibri" w:hAnsi="Times New Roman" w:cs="Times New Roman"/>
          <w:sz w:val="28"/>
          <w:szCs w:val="28"/>
          <w:lang w:val="ky-KG"/>
        </w:rPr>
        <w:t>онных рисков</w:t>
      </w:r>
      <w:r w:rsidR="006B04D8" w:rsidRPr="00E82FBC"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 w:rsidR="00B3664C" w:rsidRPr="00E82FB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обеспечения прозрачности при выдаче лицензии, вовлечения </w:t>
      </w:r>
      <w:r w:rsidR="00E82FBC" w:rsidRPr="00E82FBC">
        <w:rPr>
          <w:rFonts w:ascii="Times New Roman" w:eastAsia="Calibri" w:hAnsi="Times New Roman" w:cs="Times New Roman"/>
          <w:sz w:val="28"/>
          <w:szCs w:val="28"/>
        </w:rPr>
        <w:t>представителей заинтересованных министерств и ведомств</w:t>
      </w:r>
      <w:r w:rsidR="00E82FBC" w:rsidRPr="00E82FB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r w:rsidR="004E4E36" w:rsidRPr="00E82FB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органов </w:t>
      </w:r>
      <w:r w:rsidR="00B3664C" w:rsidRPr="00E82FBC">
        <w:rPr>
          <w:rFonts w:ascii="Times New Roman" w:eastAsia="Calibri" w:hAnsi="Times New Roman" w:cs="Times New Roman"/>
          <w:sz w:val="28"/>
          <w:szCs w:val="28"/>
          <w:lang w:val="ky-KG"/>
        </w:rPr>
        <w:t>местн</w:t>
      </w:r>
      <w:r w:rsidR="004E4E36" w:rsidRPr="00E82FBC">
        <w:rPr>
          <w:rFonts w:ascii="Times New Roman" w:eastAsia="Calibri" w:hAnsi="Times New Roman" w:cs="Times New Roman"/>
          <w:sz w:val="28"/>
          <w:szCs w:val="28"/>
          <w:lang w:val="ky-KG"/>
        </w:rPr>
        <w:t>ого</w:t>
      </w:r>
      <w:r w:rsidR="00B3664C" w:rsidRPr="00E82FB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самоуправления и </w:t>
      </w:r>
      <w:r w:rsidR="00B3664C" w:rsidRPr="00E82FBC">
        <w:rPr>
          <w:rFonts w:ascii="Times New Roman" w:eastAsia="Calibri" w:hAnsi="Times New Roman" w:cs="Times New Roman"/>
          <w:sz w:val="28"/>
          <w:szCs w:val="28"/>
        </w:rPr>
        <w:t>местной государственной администрации</w:t>
      </w:r>
      <w:r w:rsidR="00B3664C" w:rsidRPr="00E82FB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при выдаче лицензии</w:t>
      </w:r>
      <w:r w:rsidR="006B04D8" w:rsidRPr="00E82FB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r w:rsidR="00223880" w:rsidRPr="00E82FBC">
        <w:rPr>
          <w:rFonts w:ascii="Times New Roman" w:eastAsia="Calibri" w:hAnsi="Times New Roman" w:cs="Times New Roman"/>
          <w:sz w:val="28"/>
          <w:szCs w:val="28"/>
        </w:rPr>
        <w:t>совершенствование законодательного регулирования сферы недропользования</w:t>
      </w:r>
      <w:r w:rsidR="006B04D8" w:rsidRPr="00E82FBC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BA6B11" w:rsidRDefault="00BA6B11" w:rsidP="002B1FC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A6B11" w:rsidRPr="0057335C" w:rsidRDefault="00BA6B11" w:rsidP="002B1FC7">
      <w:pPr>
        <w:pStyle w:val="80"/>
        <w:numPr>
          <w:ilvl w:val="0"/>
          <w:numId w:val="1"/>
        </w:numPr>
        <w:shd w:val="clear" w:color="auto" w:fill="auto"/>
        <w:tabs>
          <w:tab w:val="left" w:pos="810"/>
        </w:tabs>
        <w:spacing w:before="0" w:after="0" w:line="240" w:lineRule="auto"/>
        <w:ind w:firstLine="540"/>
        <w:jc w:val="both"/>
        <w:rPr>
          <w:sz w:val="28"/>
          <w:szCs w:val="28"/>
        </w:rPr>
      </w:pPr>
      <w:r w:rsidRPr="0057335C">
        <w:rPr>
          <w:sz w:val="28"/>
          <w:szCs w:val="28"/>
        </w:rPr>
        <w:t>Описательная часть</w:t>
      </w:r>
    </w:p>
    <w:p w:rsidR="00223880" w:rsidRDefault="00223880" w:rsidP="002B1FC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Действующий механизм по выдаче права пользования недрами по правилу «первой поданной заявки» в настоящий момент является не актуальным ввиду того, что данная система ст</w:t>
      </w:r>
      <w:r w:rsidR="00AD4A0D">
        <w:rPr>
          <w:rFonts w:ascii="Times New Roman" w:eastAsia="Calibri" w:hAnsi="Times New Roman" w:cs="Times New Roman"/>
          <w:sz w:val="28"/>
          <w:szCs w:val="28"/>
        </w:rPr>
        <w:t>алкивается с рядом проблем, как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223880" w:rsidRPr="0059660A" w:rsidRDefault="0059660A" w:rsidP="0059660A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bookmarkStart w:id="0" w:name="_GoBack"/>
      <w:r w:rsidR="00223880" w:rsidRPr="0059660A">
        <w:rPr>
          <w:rFonts w:ascii="Times New Roman" w:eastAsia="Calibri" w:hAnsi="Times New Roman" w:cs="Times New Roman"/>
          <w:sz w:val="28"/>
          <w:szCs w:val="28"/>
        </w:rPr>
        <w:t>Отсутствие четких критериев аукционных объектов, отсутствие четкой разницы между ресурсами Р1и Р</w:t>
      </w:r>
      <w:proofErr w:type="gramStart"/>
      <w:r w:rsidR="00223880" w:rsidRPr="0059660A">
        <w:rPr>
          <w:rFonts w:ascii="Times New Roman" w:eastAsia="Calibri" w:hAnsi="Times New Roman" w:cs="Times New Roman"/>
          <w:sz w:val="28"/>
          <w:szCs w:val="28"/>
        </w:rPr>
        <w:t>2</w:t>
      </w:r>
      <w:proofErr w:type="gramEnd"/>
      <w:r w:rsidR="00223880" w:rsidRPr="0059660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0515CE" w:rsidRPr="0059660A">
        <w:rPr>
          <w:rFonts w:ascii="Times New Roman" w:eastAsia="Calibri" w:hAnsi="Times New Roman" w:cs="Times New Roman"/>
          <w:sz w:val="28"/>
          <w:szCs w:val="28"/>
        </w:rPr>
        <w:t>В некоторых случаях</w:t>
      </w:r>
      <w:r w:rsidR="00223880" w:rsidRPr="005966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23880" w:rsidRPr="0059660A">
        <w:rPr>
          <w:rFonts w:ascii="Times New Roman" w:eastAsia="Calibri" w:hAnsi="Times New Roman" w:cs="Times New Roman"/>
          <w:sz w:val="28"/>
          <w:szCs w:val="28"/>
        </w:rPr>
        <w:t>золотоперспективные</w:t>
      </w:r>
      <w:proofErr w:type="spellEnd"/>
      <w:r w:rsidR="00223880" w:rsidRPr="0059660A">
        <w:rPr>
          <w:rFonts w:ascii="Times New Roman" w:eastAsia="Calibri" w:hAnsi="Times New Roman" w:cs="Times New Roman"/>
          <w:sz w:val="28"/>
          <w:szCs w:val="28"/>
        </w:rPr>
        <w:t xml:space="preserve"> площад</w:t>
      </w:r>
      <w:r w:rsidR="006B04D8" w:rsidRPr="0059660A">
        <w:rPr>
          <w:rFonts w:ascii="Times New Roman" w:eastAsia="Calibri" w:hAnsi="Times New Roman" w:cs="Times New Roman"/>
          <w:sz w:val="28"/>
          <w:szCs w:val="28"/>
        </w:rPr>
        <w:t xml:space="preserve">и не имеют прогнозных ресурсов. </w:t>
      </w:r>
      <w:r w:rsidR="000515CE" w:rsidRPr="0059660A">
        <w:rPr>
          <w:rFonts w:ascii="Times New Roman" w:eastAsia="Calibri" w:hAnsi="Times New Roman" w:cs="Times New Roman"/>
          <w:sz w:val="28"/>
          <w:szCs w:val="28"/>
        </w:rPr>
        <w:t>Имею</w:t>
      </w:r>
      <w:r w:rsidR="00223880" w:rsidRPr="0059660A">
        <w:rPr>
          <w:rFonts w:ascii="Times New Roman" w:eastAsia="Calibri" w:hAnsi="Times New Roman" w:cs="Times New Roman"/>
          <w:sz w:val="28"/>
          <w:szCs w:val="28"/>
        </w:rPr>
        <w:t>тся геологические отчеты</w:t>
      </w:r>
      <w:r w:rsidR="002B1FC7" w:rsidRPr="0059660A"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 w:rsidR="00223880" w:rsidRPr="0059660A">
        <w:rPr>
          <w:rFonts w:ascii="Times New Roman" w:eastAsia="Calibri" w:hAnsi="Times New Roman" w:cs="Times New Roman"/>
          <w:sz w:val="28"/>
          <w:szCs w:val="28"/>
        </w:rPr>
        <w:t xml:space="preserve"> в которых не всегда </w:t>
      </w:r>
      <w:r w:rsidR="000515CE" w:rsidRPr="0059660A">
        <w:rPr>
          <w:rFonts w:ascii="Times New Roman" w:eastAsia="Calibri" w:hAnsi="Times New Roman" w:cs="Times New Roman"/>
          <w:sz w:val="28"/>
          <w:szCs w:val="28"/>
        </w:rPr>
        <w:t>имеется</w:t>
      </w:r>
      <w:r w:rsidR="00223880" w:rsidRPr="0059660A">
        <w:rPr>
          <w:rFonts w:ascii="Times New Roman" w:eastAsia="Calibri" w:hAnsi="Times New Roman" w:cs="Times New Roman"/>
          <w:sz w:val="28"/>
          <w:szCs w:val="28"/>
        </w:rPr>
        <w:t xml:space="preserve"> полная информация по объекту</w:t>
      </w:r>
      <w:r w:rsidR="006B04D8" w:rsidRPr="0059660A">
        <w:rPr>
          <w:rFonts w:ascii="Times New Roman" w:eastAsia="Calibri" w:hAnsi="Times New Roman" w:cs="Times New Roman"/>
          <w:sz w:val="28"/>
          <w:szCs w:val="28"/>
        </w:rPr>
        <w:t xml:space="preserve"> и сложно определить является ли объект аукционным.</w:t>
      </w:r>
      <w:bookmarkEnd w:id="0"/>
    </w:p>
    <w:p w:rsidR="00223880" w:rsidRPr="0059660A" w:rsidRDefault="0059660A" w:rsidP="0059660A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223880" w:rsidRPr="0059660A">
        <w:rPr>
          <w:rFonts w:ascii="Times New Roman" w:eastAsia="Calibri" w:hAnsi="Times New Roman" w:cs="Times New Roman"/>
          <w:sz w:val="28"/>
          <w:szCs w:val="28"/>
        </w:rPr>
        <w:t xml:space="preserve">Отсутствие </w:t>
      </w:r>
      <w:r w:rsidR="00327C40" w:rsidRPr="0059660A">
        <w:rPr>
          <w:rFonts w:ascii="Times New Roman" w:eastAsia="Calibri" w:hAnsi="Times New Roman" w:cs="Times New Roman"/>
          <w:sz w:val="28"/>
          <w:szCs w:val="28"/>
        </w:rPr>
        <w:t>каких-либо</w:t>
      </w:r>
      <w:r w:rsidR="00223880" w:rsidRPr="0059660A">
        <w:rPr>
          <w:rFonts w:ascii="Times New Roman" w:eastAsia="Calibri" w:hAnsi="Times New Roman" w:cs="Times New Roman"/>
          <w:sz w:val="28"/>
          <w:szCs w:val="28"/>
        </w:rPr>
        <w:t xml:space="preserve"> финансовых обязатель</w:t>
      </w:r>
      <w:proofErr w:type="gramStart"/>
      <w:r w:rsidR="00223880" w:rsidRPr="0059660A">
        <w:rPr>
          <w:rFonts w:ascii="Times New Roman" w:eastAsia="Calibri" w:hAnsi="Times New Roman" w:cs="Times New Roman"/>
          <w:sz w:val="28"/>
          <w:szCs w:val="28"/>
        </w:rPr>
        <w:t>ств пр</w:t>
      </w:r>
      <w:proofErr w:type="gramEnd"/>
      <w:r w:rsidR="00223880" w:rsidRPr="0059660A">
        <w:rPr>
          <w:rFonts w:ascii="Times New Roman" w:eastAsia="Calibri" w:hAnsi="Times New Roman" w:cs="Times New Roman"/>
          <w:sz w:val="28"/>
          <w:szCs w:val="28"/>
        </w:rPr>
        <w:t>и рассмотрении заявок. В тоже время при включении данного требования практически невозможно проверить финансовые возможности компании</w:t>
      </w:r>
      <w:r w:rsidR="00E82FBC" w:rsidRPr="0059660A">
        <w:rPr>
          <w:rFonts w:ascii="Times New Roman" w:eastAsia="Calibri" w:hAnsi="Times New Roman" w:cs="Times New Roman"/>
          <w:sz w:val="28"/>
          <w:szCs w:val="28"/>
          <w:lang w:val="ky-KG"/>
        </w:rPr>
        <w:t>, что доказала правоприменительная практика при включении данного требования в заявке</w:t>
      </w:r>
      <w:r w:rsidR="00223880" w:rsidRPr="0059660A">
        <w:rPr>
          <w:rFonts w:ascii="Times New Roman" w:eastAsia="Calibri" w:hAnsi="Times New Roman" w:cs="Times New Roman"/>
          <w:sz w:val="28"/>
          <w:szCs w:val="28"/>
        </w:rPr>
        <w:t>.</w:t>
      </w:r>
      <w:r w:rsidR="00E82FBC" w:rsidRPr="0059660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Так</w:t>
      </w:r>
      <w:r w:rsidR="002B1FC7" w:rsidRPr="0059660A"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 w:rsidR="00E82FBC" w:rsidRPr="0059660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на практике, заявители вносили финансовые средства в банк только для получения справки о имении финансовых средств</w:t>
      </w:r>
      <w:r w:rsidR="002B1FC7" w:rsidRPr="0059660A">
        <w:rPr>
          <w:rFonts w:ascii="Times New Roman" w:eastAsia="Calibri" w:hAnsi="Times New Roman" w:cs="Times New Roman"/>
          <w:sz w:val="28"/>
          <w:szCs w:val="28"/>
          <w:lang w:val="ky-KG"/>
        </w:rPr>
        <w:t>, которые позже снимались со счета</w:t>
      </w:r>
      <w:r w:rsidR="00E82FBC" w:rsidRPr="0059660A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  <w:r w:rsidR="00223880" w:rsidRPr="0059660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A28FB" w:rsidRPr="00B43AC6" w:rsidRDefault="00E82FBC" w:rsidP="002B1F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Кроме того, д</w:t>
      </w:r>
      <w:proofErr w:type="spellStart"/>
      <w:r w:rsidR="00B3664C" w:rsidRPr="006B04D8">
        <w:rPr>
          <w:rFonts w:ascii="Times New Roman" w:eastAsia="Calibri" w:hAnsi="Times New Roman" w:cs="Times New Roman"/>
          <w:sz w:val="28"/>
          <w:szCs w:val="28"/>
        </w:rPr>
        <w:t>анные</w:t>
      </w:r>
      <w:proofErr w:type="spellEnd"/>
      <w:r w:rsidR="00B3664C" w:rsidRPr="006B04D8">
        <w:rPr>
          <w:rFonts w:ascii="Times New Roman" w:eastAsia="Calibri" w:hAnsi="Times New Roman" w:cs="Times New Roman"/>
          <w:sz w:val="28"/>
          <w:szCs w:val="28"/>
        </w:rPr>
        <w:t xml:space="preserve"> изменения вносятся </w:t>
      </w:r>
      <w:r w:rsidR="006B04D8" w:rsidRPr="006B04D8">
        <w:rPr>
          <w:rFonts w:ascii="Times New Roman" w:eastAsia="Calibri" w:hAnsi="Times New Roman" w:cs="Times New Roman"/>
          <w:sz w:val="28"/>
          <w:szCs w:val="28"/>
        </w:rPr>
        <w:t xml:space="preserve">для увеличения доходной части </w:t>
      </w:r>
      <w:r w:rsidR="006B04D8" w:rsidRPr="00E82FBC">
        <w:rPr>
          <w:rFonts w:ascii="Times New Roman" w:eastAsia="Calibri" w:hAnsi="Times New Roman" w:cs="Times New Roman"/>
          <w:sz w:val="28"/>
          <w:szCs w:val="28"/>
        </w:rPr>
        <w:t>республиканского бюджета.</w:t>
      </w:r>
      <w:r w:rsidR="006B04D8" w:rsidRPr="00E82FB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Так как при проведения аукциона с заявителей собирается </w:t>
      </w:r>
      <w:r w:rsidR="00AA28FB" w:rsidRPr="00E82FBC">
        <w:rPr>
          <w:rFonts w:ascii="Times New Roman" w:eastAsia="Calibri" w:hAnsi="Times New Roman" w:cs="Times New Roman"/>
          <w:bCs/>
          <w:sz w:val="28"/>
          <w:szCs w:val="28"/>
        </w:rPr>
        <w:t>сбор за участие в аукционе</w:t>
      </w:r>
      <w:r w:rsidR="006B04D8" w:rsidRPr="00E82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B04D8" w:rsidRPr="00E82FBC">
        <w:rPr>
          <w:rFonts w:ascii="Times New Roman" w:eastAsia="Calibri" w:hAnsi="Times New Roman" w:cs="Times New Roman"/>
          <w:sz w:val="24"/>
          <w:szCs w:val="28"/>
          <w:lang w:val="ky-KG"/>
        </w:rPr>
        <w:t>(</w:t>
      </w:r>
      <w:r w:rsidR="00AA28FB" w:rsidRPr="00E82FBC">
        <w:rPr>
          <w:rFonts w:ascii="Times New Roman" w:eastAsia="Calibri" w:hAnsi="Times New Roman" w:cs="Times New Roman"/>
          <w:sz w:val="28"/>
          <w:szCs w:val="28"/>
        </w:rPr>
        <w:t>сумма денежных средств, составляющая один процент от суммы бонуса за объект недр, выставленный на аукцион, но не менее ста расчетных показателей</w:t>
      </w:r>
      <w:r w:rsidR="006B04D8" w:rsidRPr="00E82FBC">
        <w:rPr>
          <w:rFonts w:ascii="Times New Roman" w:eastAsia="Calibri" w:hAnsi="Times New Roman" w:cs="Times New Roman"/>
          <w:sz w:val="28"/>
          <w:szCs w:val="28"/>
          <w:lang w:val="ky-KG"/>
        </w:rPr>
        <w:t>) и гарантийный взнос (</w:t>
      </w:r>
      <w:r w:rsidR="006B04D8" w:rsidRPr="00E82FBC">
        <w:rPr>
          <w:rFonts w:ascii="Times New Roman" w:eastAsia="Calibri" w:hAnsi="Times New Roman" w:cs="Times New Roman"/>
          <w:sz w:val="28"/>
          <w:szCs w:val="28"/>
        </w:rPr>
        <w:t>сумма денежных средств, в десять раз превышающая сумму бонуса за объект недр</w:t>
      </w:r>
      <w:r w:rsidR="006B04D8" w:rsidRPr="006B04D8">
        <w:rPr>
          <w:rFonts w:ascii="Times New Roman" w:eastAsia="Calibri" w:hAnsi="Times New Roman" w:cs="Times New Roman"/>
          <w:sz w:val="28"/>
          <w:szCs w:val="28"/>
        </w:rPr>
        <w:t>, выставляемый на аукцион, но не более ста тысяч долларов США и не менее одной тысячи долларов США, обеспечивающая намерение участника аукциона получить право пользования недрами</w:t>
      </w:r>
      <w:r w:rsidR="006B04D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). Кроме </w:t>
      </w:r>
      <w:r w:rsidR="006B04D8" w:rsidRPr="000D5BB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того, </w:t>
      </w:r>
      <w:r w:rsidR="00AA28FB" w:rsidRPr="000D5BB1">
        <w:rPr>
          <w:rFonts w:ascii="Times New Roman" w:eastAsia="Calibri" w:hAnsi="Times New Roman" w:cs="Times New Roman"/>
          <w:bCs/>
          <w:sz w:val="28"/>
          <w:szCs w:val="28"/>
        </w:rPr>
        <w:t>стартовая цена объекта аукциона</w:t>
      </w:r>
      <w:r w:rsidR="00AA28FB" w:rsidRPr="000D5B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B04D8" w:rsidRPr="000D5BB1">
        <w:rPr>
          <w:rFonts w:ascii="Times New Roman" w:eastAsia="Calibri" w:hAnsi="Times New Roman" w:cs="Times New Roman"/>
          <w:sz w:val="28"/>
          <w:szCs w:val="28"/>
          <w:lang w:val="ky-KG"/>
        </w:rPr>
        <w:t>включающаая в себя</w:t>
      </w:r>
      <w:r w:rsidR="00AA28FB" w:rsidRPr="000D5BB1">
        <w:rPr>
          <w:rFonts w:ascii="Times New Roman" w:eastAsia="Calibri" w:hAnsi="Times New Roman" w:cs="Times New Roman"/>
          <w:sz w:val="28"/>
          <w:szCs w:val="28"/>
        </w:rPr>
        <w:t xml:space="preserve"> размера бонуса и </w:t>
      </w:r>
      <w:proofErr w:type="spellStart"/>
      <w:r w:rsidR="00AA28FB" w:rsidRPr="000D5BB1">
        <w:rPr>
          <w:rFonts w:ascii="Times New Roman" w:eastAsia="Calibri" w:hAnsi="Times New Roman" w:cs="Times New Roman"/>
          <w:sz w:val="28"/>
          <w:szCs w:val="28"/>
        </w:rPr>
        <w:t>стоимост</w:t>
      </w:r>
      <w:proofErr w:type="spellEnd"/>
      <w:r w:rsidR="006B04D8" w:rsidRPr="000D5BB1">
        <w:rPr>
          <w:rFonts w:ascii="Times New Roman" w:eastAsia="Calibri" w:hAnsi="Times New Roman" w:cs="Times New Roman"/>
          <w:sz w:val="28"/>
          <w:szCs w:val="28"/>
          <w:lang w:val="ky-KG"/>
        </w:rPr>
        <w:t>ь</w:t>
      </w:r>
      <w:r w:rsidR="00AA28FB" w:rsidRPr="000D5BB1">
        <w:rPr>
          <w:rFonts w:ascii="Times New Roman" w:eastAsia="Calibri" w:hAnsi="Times New Roman" w:cs="Times New Roman"/>
          <w:sz w:val="28"/>
          <w:szCs w:val="28"/>
        </w:rPr>
        <w:t xml:space="preserve"> геологической информации о недрах</w:t>
      </w:r>
      <w:r w:rsidR="006B04D8" w:rsidRPr="000D5BB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значительно выше</w:t>
      </w:r>
      <w:r w:rsidR="006B04D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бонуса, который выплачивается при получении лицензии по правилу “первой заявки”. </w:t>
      </w:r>
      <w:r w:rsidR="00B43AC6">
        <w:rPr>
          <w:rFonts w:ascii="Times New Roman" w:eastAsia="Calibri" w:hAnsi="Times New Roman" w:cs="Times New Roman"/>
          <w:sz w:val="28"/>
          <w:szCs w:val="28"/>
          <w:lang w:val="ky-KG"/>
        </w:rPr>
        <w:t>З</w:t>
      </w:r>
      <w:r w:rsidR="006B04D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 2019 </w:t>
      </w:r>
      <w:r w:rsidR="006B04D8" w:rsidRPr="004E4E36">
        <w:rPr>
          <w:rFonts w:ascii="Times New Roman" w:eastAsia="Calibri" w:hAnsi="Times New Roman" w:cs="Times New Roman"/>
          <w:sz w:val="28"/>
          <w:szCs w:val="28"/>
        </w:rPr>
        <w:t xml:space="preserve">год </w:t>
      </w:r>
      <w:r w:rsidR="00B43AC6">
        <w:rPr>
          <w:rFonts w:ascii="Times New Roman" w:eastAsia="Calibri" w:hAnsi="Times New Roman" w:cs="Times New Roman"/>
          <w:sz w:val="28"/>
          <w:szCs w:val="28"/>
          <w:lang w:val="ky-KG"/>
        </w:rPr>
        <w:t>п</w:t>
      </w:r>
      <w:proofErr w:type="spellStart"/>
      <w:r w:rsidR="004E4E36" w:rsidRPr="004E4E36">
        <w:rPr>
          <w:rFonts w:ascii="Times New Roman" w:eastAsia="Calibri" w:hAnsi="Times New Roman" w:cs="Times New Roman"/>
          <w:sz w:val="28"/>
          <w:szCs w:val="28"/>
        </w:rPr>
        <w:t>ри</w:t>
      </w:r>
      <w:proofErr w:type="spellEnd"/>
      <w:r w:rsidR="004E4E36" w:rsidRPr="004E4E3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E4E36" w:rsidRPr="004E4E3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суммарной стартовой стоимости объектов недр – 98 517  долларов США, объекты реализованы на сумму -  629 335 долларов США. Таким образом, в республиканский бюджет от проведения аукционов </w:t>
      </w:r>
      <w:r w:rsidR="004E4E36" w:rsidRPr="00B43AC6">
        <w:rPr>
          <w:rFonts w:ascii="Times New Roman" w:eastAsia="Calibri" w:hAnsi="Times New Roman" w:cs="Times New Roman"/>
          <w:sz w:val="28"/>
          <w:szCs w:val="28"/>
        </w:rPr>
        <w:t>разница составляет 530 818</w:t>
      </w:r>
      <w:r w:rsidR="004E4E36" w:rsidRPr="004E4E36">
        <w:rPr>
          <w:rFonts w:ascii="Times New Roman" w:eastAsia="Calibri" w:hAnsi="Times New Roman" w:cs="Times New Roman"/>
          <w:sz w:val="28"/>
          <w:szCs w:val="28"/>
        </w:rPr>
        <w:t xml:space="preserve"> долларов США.</w:t>
      </w:r>
      <w:r w:rsidRPr="00B43AC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B219A" w:rsidRDefault="0059660A" w:rsidP="0015500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</w:rPr>
        <w:t>Также</w:t>
      </w:r>
      <w:r w:rsidR="004E4E36" w:rsidRPr="00B43AC6">
        <w:rPr>
          <w:rFonts w:ascii="Times New Roman" w:eastAsia="Calibri" w:hAnsi="Times New Roman" w:cs="Times New Roman"/>
          <w:sz w:val="28"/>
          <w:szCs w:val="28"/>
        </w:rPr>
        <w:t>, данные</w:t>
      </w:r>
      <w:r w:rsidR="004E4E3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изменения необходимо внести, в связи с увеличением конфликтов между недропользователями и местным населением. Так как, зачастую </w:t>
      </w:r>
      <w:r w:rsidR="004E4E36" w:rsidRPr="00E82FB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местное население жалуются на то, что процедура выдачи лицензий проводятся не прозрачно и выдачи лицензий “по правилу первой заявки” не согласуется с органами местного самоуправления и </w:t>
      </w:r>
      <w:r w:rsidR="004E4E36" w:rsidRPr="00E82FBC">
        <w:rPr>
          <w:rFonts w:ascii="Times New Roman" w:eastAsia="Calibri" w:hAnsi="Times New Roman" w:cs="Times New Roman"/>
          <w:sz w:val="28"/>
          <w:szCs w:val="28"/>
        </w:rPr>
        <w:t>местной государственной администрации</w:t>
      </w:r>
      <w:r w:rsidR="004E4E36" w:rsidRPr="00E82FB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. При этом, согласно п. 29 Положения о порядке и условиях проведения аукциона на право пользования недрами, утвержденным постановлением Правительства Кыргызской Республики аукционная комиссия формируется из </w:t>
      </w:r>
      <w:r w:rsidR="004E4E36" w:rsidRPr="00E82FBC">
        <w:rPr>
          <w:rFonts w:ascii="Times New Roman" w:eastAsia="Calibri" w:hAnsi="Times New Roman" w:cs="Times New Roman"/>
          <w:sz w:val="28"/>
          <w:szCs w:val="28"/>
        </w:rPr>
        <w:t>представителей организатора аукциона</w:t>
      </w:r>
      <w:r w:rsidR="004E4E3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r w:rsidR="004E4E36" w:rsidRPr="004E4E36">
        <w:rPr>
          <w:rFonts w:ascii="Times New Roman" w:eastAsia="Calibri" w:hAnsi="Times New Roman" w:cs="Times New Roman"/>
          <w:sz w:val="28"/>
          <w:szCs w:val="28"/>
        </w:rPr>
        <w:t>представителей заинтересованных министерств и ведомств</w:t>
      </w:r>
      <w:r w:rsidR="004E4E3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r w:rsidR="004E4E36" w:rsidRPr="004E4E36">
        <w:rPr>
          <w:rFonts w:ascii="Times New Roman" w:eastAsia="Calibri" w:hAnsi="Times New Roman" w:cs="Times New Roman"/>
          <w:sz w:val="28"/>
          <w:szCs w:val="28"/>
        </w:rPr>
        <w:t>представителя местной государственной администрации административно-территориальной единицы, на территории которой расположен о</w:t>
      </w:r>
      <w:r w:rsidR="00E82FBC">
        <w:rPr>
          <w:rFonts w:ascii="Times New Roman" w:eastAsia="Calibri" w:hAnsi="Times New Roman" w:cs="Times New Roman"/>
          <w:sz w:val="28"/>
          <w:szCs w:val="28"/>
        </w:rPr>
        <w:t>бъект права пользования недрами</w:t>
      </w:r>
      <w:r w:rsidR="00E82FB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r w:rsidR="004E4E36" w:rsidRPr="004E4E36">
        <w:rPr>
          <w:rFonts w:ascii="Times New Roman" w:eastAsia="Calibri" w:hAnsi="Times New Roman" w:cs="Times New Roman"/>
          <w:sz w:val="28"/>
          <w:szCs w:val="28"/>
        </w:rPr>
        <w:t>главы исполнительного органа местного самоуправления административно-территориальной единицы, на территории которой расположен о</w:t>
      </w:r>
      <w:r w:rsidR="00E82FBC">
        <w:rPr>
          <w:rFonts w:ascii="Times New Roman" w:eastAsia="Calibri" w:hAnsi="Times New Roman" w:cs="Times New Roman"/>
          <w:sz w:val="28"/>
          <w:szCs w:val="28"/>
        </w:rPr>
        <w:t>бъект права пользования недрами</w:t>
      </w:r>
      <w:r w:rsidR="00E82FB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что обеспечит прозрачность, объективность рассмотрения заявок и сократит либо предотвратит конфликты между недропользователями и </w:t>
      </w:r>
      <w:r w:rsidR="0050547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местным </w:t>
      </w:r>
      <w:r w:rsidR="000B7E7E">
        <w:rPr>
          <w:rFonts w:ascii="Times New Roman" w:eastAsia="Calibri" w:hAnsi="Times New Roman" w:cs="Times New Roman"/>
          <w:sz w:val="28"/>
          <w:szCs w:val="28"/>
          <w:lang w:val="ky-KG"/>
        </w:rPr>
        <w:t>сообществом</w:t>
      </w:r>
      <w:r w:rsidR="00E82FBC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A04059" w:rsidRPr="00610137" w:rsidRDefault="0059660A" w:rsidP="00A04059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Относительно внесения дополнительных условий, отмечаем, что в</w:t>
      </w:r>
      <w:r w:rsidR="0025080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0547C">
        <w:rPr>
          <w:rFonts w:ascii="Times New Roman" w:hAnsi="Times New Roman" w:cs="Times New Roman"/>
          <w:sz w:val="28"/>
          <w:szCs w:val="28"/>
          <w:lang w:val="ky-KG"/>
        </w:rPr>
        <w:t xml:space="preserve">            </w:t>
      </w:r>
      <w:r w:rsidR="00250801">
        <w:rPr>
          <w:rFonts w:ascii="Times New Roman" w:hAnsi="Times New Roman" w:cs="Times New Roman"/>
          <w:sz w:val="28"/>
          <w:szCs w:val="28"/>
          <w:lang w:val="ky-KG"/>
        </w:rPr>
        <w:t>п. 80 Положения о</w:t>
      </w:r>
      <w:r w:rsidR="00250801" w:rsidRPr="00250801">
        <w:rPr>
          <w:rFonts w:ascii="Times New Roman" w:hAnsi="Times New Roman" w:cs="Times New Roman"/>
          <w:sz w:val="28"/>
          <w:szCs w:val="28"/>
          <w:lang w:val="ky-KG"/>
        </w:rPr>
        <w:t xml:space="preserve"> порядке </w:t>
      </w:r>
      <w:r w:rsidR="00250801" w:rsidRPr="00250801">
        <w:rPr>
          <w:rFonts w:ascii="Times New Roman" w:hAnsi="Times New Roman" w:cs="Times New Roman"/>
          <w:sz w:val="28"/>
          <w:szCs w:val="28"/>
        </w:rPr>
        <w:t>и условиях проведения аукциона на право пользования недрами</w:t>
      </w:r>
      <w:r w:rsidR="00250801" w:rsidRPr="0025080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50801">
        <w:rPr>
          <w:rFonts w:ascii="Times New Roman" w:hAnsi="Times New Roman" w:cs="Times New Roman"/>
          <w:sz w:val="28"/>
          <w:szCs w:val="28"/>
          <w:lang w:val="ky-KG"/>
        </w:rPr>
        <w:t xml:space="preserve">прописано, что </w:t>
      </w:r>
      <w:r w:rsidR="00250801" w:rsidRPr="00250801">
        <w:rPr>
          <w:rFonts w:ascii="Times New Roman" w:hAnsi="Times New Roman" w:cs="Times New Roman"/>
          <w:sz w:val="28"/>
          <w:szCs w:val="28"/>
        </w:rPr>
        <w:t xml:space="preserve">лицензионном соглашении дополнительно фиксируются основные требования к пользованию объектом недр (вложение инвестиций, привлечение квалифицированных специалистов, сроки начала разработки, строительства фабрики и т.д.), </w:t>
      </w:r>
      <w:proofErr w:type="gramStart"/>
      <w:r w:rsidR="00250801" w:rsidRPr="00250801">
        <w:rPr>
          <w:rFonts w:ascii="Times New Roman" w:hAnsi="Times New Roman" w:cs="Times New Roman"/>
          <w:sz w:val="28"/>
          <w:szCs w:val="28"/>
        </w:rPr>
        <w:t>являющиеся</w:t>
      </w:r>
      <w:proofErr w:type="gramEnd"/>
      <w:r w:rsidR="00250801" w:rsidRPr="00250801">
        <w:rPr>
          <w:rFonts w:ascii="Times New Roman" w:hAnsi="Times New Roman" w:cs="Times New Roman"/>
          <w:sz w:val="28"/>
          <w:szCs w:val="28"/>
        </w:rPr>
        <w:t xml:space="preserve"> неотъемлемыми условиями проведенного аукциона и принятые победителем аукциона.</w:t>
      </w:r>
      <w:r w:rsidR="00250801">
        <w:rPr>
          <w:rFonts w:ascii="Times New Roman" w:hAnsi="Times New Roman" w:cs="Times New Roman"/>
          <w:sz w:val="28"/>
          <w:szCs w:val="28"/>
        </w:rPr>
        <w:t xml:space="preserve"> Однако в лицензионное соглашение не может быть внесены условия, которые отсутствуют в условиях аукциона.</w:t>
      </w:r>
      <w:r w:rsidR="00C25D1A">
        <w:rPr>
          <w:rFonts w:ascii="Times New Roman" w:hAnsi="Times New Roman" w:cs="Times New Roman"/>
          <w:sz w:val="28"/>
          <w:szCs w:val="28"/>
        </w:rPr>
        <w:t xml:space="preserve"> В связи с этим, необходимо внести данные изменения и дополнения.</w:t>
      </w:r>
    </w:p>
    <w:p w:rsidR="00C25D1A" w:rsidRDefault="00C25D1A" w:rsidP="00C25D1A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0137">
        <w:rPr>
          <w:rFonts w:ascii="Times New Roman" w:eastAsia="Calibri" w:hAnsi="Times New Roman" w:cs="Times New Roman"/>
          <w:sz w:val="28"/>
          <w:szCs w:val="28"/>
        </w:rPr>
        <w:t xml:space="preserve">Также, </w:t>
      </w:r>
      <w:r w:rsidR="0014663E">
        <w:rPr>
          <w:rFonts w:ascii="Times New Roman" w:eastAsia="Calibri" w:hAnsi="Times New Roman" w:cs="Times New Roman"/>
          <w:sz w:val="28"/>
          <w:szCs w:val="28"/>
        </w:rPr>
        <w:t xml:space="preserve">вносятся изменения </w:t>
      </w:r>
      <w:r w:rsidRPr="00610137">
        <w:rPr>
          <w:rFonts w:ascii="Times New Roman" w:eastAsia="Calibri" w:hAnsi="Times New Roman" w:cs="Times New Roman"/>
          <w:sz w:val="28"/>
          <w:szCs w:val="28"/>
        </w:rPr>
        <w:t>в части распределения итоговой суммы</w:t>
      </w:r>
      <w:r w:rsidRPr="001508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508C6">
        <w:rPr>
          <w:rFonts w:ascii="Times New Roman" w:hAnsi="Times New Roman" w:cs="Times New Roman"/>
          <w:sz w:val="28"/>
          <w:szCs w:val="28"/>
        </w:rPr>
        <w:t xml:space="preserve">сбора за предоставление права пользования недрами объекта аукциона, в следующем порядке: 93 процента перечисляются в доход республиканского бюджета, 7 процентов - в доход местного бюджета по месту нахождения объекта недр. Перечисление вышеуказанных средств в местный бюджет производится после решения вопроса о выделении победителю аукциона, получившему лицензию, в пользование земельного участка или дачи согласия на проведение работ в случаях, предусмотренных законодательством </w:t>
      </w:r>
      <w:proofErr w:type="spellStart"/>
      <w:r w:rsidRPr="001508C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1508C6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14663E" w:rsidRDefault="00C25D1A" w:rsidP="00250801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Данные изменения вносят в целях стимулирования местных властей в ускоренном выделении земельных участков на проведение работ, а также снижения уровня конфликтов между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недропользователями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местн</w:t>
      </w:r>
      <w:r w:rsidR="000B7E7E">
        <w:rPr>
          <w:rFonts w:ascii="Times New Roman" w:hAnsi="Times New Roman" w:cs="Times New Roman"/>
          <w:sz w:val="28"/>
          <w:szCs w:val="28"/>
        </w:rPr>
        <w:t>ым сообществом</w:t>
      </w:r>
      <w:r>
        <w:rPr>
          <w:rFonts w:ascii="Times New Roman" w:hAnsi="Times New Roman" w:cs="Times New Roman"/>
          <w:sz w:val="28"/>
          <w:szCs w:val="28"/>
        </w:rPr>
        <w:t>.</w:t>
      </w:r>
      <w:r w:rsidR="001466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1A" w:rsidRDefault="0014663E" w:rsidP="00250801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63E">
        <w:rPr>
          <w:rFonts w:ascii="Times New Roman" w:hAnsi="Times New Roman" w:cs="Times New Roman"/>
          <w:sz w:val="28"/>
          <w:szCs w:val="28"/>
        </w:rPr>
        <w:lastRenderedPageBreak/>
        <w:t xml:space="preserve">Проектом также вносится изменения </w:t>
      </w:r>
      <w:r>
        <w:rPr>
          <w:rFonts w:ascii="Times New Roman" w:hAnsi="Times New Roman" w:cs="Times New Roman"/>
          <w:sz w:val="28"/>
          <w:szCs w:val="28"/>
        </w:rPr>
        <w:t xml:space="preserve">в части изменения слова </w:t>
      </w:r>
      <w:r w:rsidR="00777CF4">
        <w:rPr>
          <w:rFonts w:ascii="Times New Roman" w:hAnsi="Times New Roman" w:cs="Times New Roman"/>
          <w:sz w:val="28"/>
          <w:szCs w:val="28"/>
        </w:rPr>
        <w:t xml:space="preserve">«платеж»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777CF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сбор</w:t>
      </w:r>
      <w:r w:rsidR="00777CF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Pr="00777CF4">
        <w:rPr>
          <w:rFonts w:ascii="Times New Roman" w:hAnsi="Times New Roman" w:cs="Times New Roman"/>
          <w:sz w:val="28"/>
          <w:szCs w:val="28"/>
        </w:rPr>
        <w:t>Кодекс</w:t>
      </w:r>
      <w:r w:rsidR="00777CF4" w:rsidRPr="00777CF4">
        <w:rPr>
          <w:rFonts w:ascii="Times New Roman" w:hAnsi="Times New Roman" w:cs="Times New Roman"/>
          <w:sz w:val="28"/>
          <w:szCs w:val="28"/>
        </w:rPr>
        <w:t>у</w:t>
      </w:r>
      <w:r w:rsidRPr="00777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CF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77CF4">
        <w:rPr>
          <w:rFonts w:ascii="Times New Roman" w:hAnsi="Times New Roman" w:cs="Times New Roman"/>
          <w:sz w:val="28"/>
          <w:szCs w:val="28"/>
        </w:rPr>
        <w:t xml:space="preserve"> Республики «О неналоговых доходах»</w:t>
      </w:r>
      <w:r w:rsidR="00777CF4">
        <w:rPr>
          <w:rFonts w:ascii="Times New Roman" w:hAnsi="Times New Roman" w:cs="Times New Roman"/>
          <w:sz w:val="28"/>
          <w:szCs w:val="28"/>
        </w:rPr>
        <w:t>.</w:t>
      </w:r>
    </w:p>
    <w:p w:rsidR="00777CF4" w:rsidRPr="0014663E" w:rsidRDefault="00777CF4" w:rsidP="00250801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A6B11" w:rsidRPr="0057335C" w:rsidRDefault="00BA6B11" w:rsidP="00777CF4">
      <w:pPr>
        <w:pStyle w:val="80"/>
        <w:numPr>
          <w:ilvl w:val="0"/>
          <w:numId w:val="1"/>
        </w:numPr>
        <w:shd w:val="clear" w:color="auto" w:fill="auto"/>
        <w:tabs>
          <w:tab w:val="left" w:pos="0"/>
          <w:tab w:val="left" w:pos="851"/>
        </w:tabs>
        <w:spacing w:before="0" w:after="0" w:line="240" w:lineRule="auto"/>
        <w:ind w:firstLine="540"/>
        <w:jc w:val="both"/>
        <w:rPr>
          <w:sz w:val="28"/>
          <w:szCs w:val="28"/>
        </w:rPr>
      </w:pPr>
      <w:r w:rsidRPr="0057335C">
        <w:rPr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BA6B11" w:rsidRDefault="00BA6B11" w:rsidP="002B1FC7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  <w:lang w:val="ky-KG"/>
        </w:rPr>
      </w:pPr>
      <w:r w:rsidRPr="0057335C">
        <w:rPr>
          <w:sz w:val="28"/>
          <w:szCs w:val="28"/>
        </w:rPr>
        <w:t>Принятие данного проекта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E82FBC" w:rsidRPr="00E82FBC" w:rsidRDefault="00E82FBC" w:rsidP="002B1FC7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  <w:lang w:val="ky-KG"/>
        </w:rPr>
      </w:pPr>
    </w:p>
    <w:p w:rsidR="00BA6B11" w:rsidRPr="0057335C" w:rsidRDefault="00BA6B11" w:rsidP="002B1FC7">
      <w:pPr>
        <w:pStyle w:val="40"/>
        <w:numPr>
          <w:ilvl w:val="0"/>
          <w:numId w:val="1"/>
        </w:numPr>
        <w:shd w:val="clear" w:color="auto" w:fill="auto"/>
        <w:tabs>
          <w:tab w:val="left" w:pos="820"/>
        </w:tabs>
        <w:spacing w:after="0" w:line="240" w:lineRule="auto"/>
        <w:ind w:firstLine="540"/>
        <w:rPr>
          <w:sz w:val="28"/>
          <w:szCs w:val="28"/>
        </w:rPr>
      </w:pPr>
      <w:bookmarkStart w:id="1" w:name="bookmark7"/>
      <w:r w:rsidRPr="0057335C">
        <w:rPr>
          <w:sz w:val="28"/>
          <w:szCs w:val="28"/>
        </w:rPr>
        <w:t>Информация о результатах общественного обсуждения</w:t>
      </w:r>
      <w:bookmarkEnd w:id="1"/>
    </w:p>
    <w:p w:rsidR="00BA6B11" w:rsidRDefault="00BA6B11" w:rsidP="002B1FC7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  <w:lang w:val="ky-KG"/>
        </w:rPr>
      </w:pPr>
      <w:r w:rsidRPr="0057335C">
        <w:rPr>
          <w:sz w:val="28"/>
          <w:szCs w:val="28"/>
        </w:rPr>
        <w:t>Размещение данного проекта для проведения общественного обсуждения в соответствии со статьей 22 Закона Кыргызской Республики «О нормативных правовых актах Кыргызской Республики» не требуется, поскольку предлагаемый проект не меняет основной концепции изменяемого законодательного регулирования, а лишь вносит в них уточнение в целях приведения их в соответствие с вышестоящим нормативным правовым актом.</w:t>
      </w:r>
    </w:p>
    <w:p w:rsidR="002B1FC7" w:rsidRPr="002B1FC7" w:rsidRDefault="002B1FC7" w:rsidP="002B1FC7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  <w:lang w:val="ky-KG"/>
        </w:rPr>
      </w:pPr>
    </w:p>
    <w:p w:rsidR="00BA6B11" w:rsidRPr="0057335C" w:rsidRDefault="00BA6B11" w:rsidP="002B1FC7">
      <w:pPr>
        <w:pStyle w:val="40"/>
        <w:numPr>
          <w:ilvl w:val="0"/>
          <w:numId w:val="1"/>
        </w:numPr>
        <w:shd w:val="clear" w:color="auto" w:fill="auto"/>
        <w:tabs>
          <w:tab w:val="left" w:pos="820"/>
        </w:tabs>
        <w:spacing w:after="0" w:line="240" w:lineRule="auto"/>
        <w:ind w:firstLine="540"/>
        <w:rPr>
          <w:sz w:val="28"/>
          <w:szCs w:val="28"/>
        </w:rPr>
      </w:pPr>
      <w:bookmarkStart w:id="2" w:name="bookmark8"/>
      <w:r w:rsidRPr="0057335C">
        <w:rPr>
          <w:sz w:val="28"/>
          <w:szCs w:val="28"/>
        </w:rPr>
        <w:t>Анализ соответствия проекта законодательству</w:t>
      </w:r>
      <w:bookmarkEnd w:id="2"/>
    </w:p>
    <w:p w:rsidR="00BA6B11" w:rsidRDefault="00BA6B11" w:rsidP="002B1FC7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  <w:lang w:val="ky-KG"/>
        </w:rPr>
      </w:pPr>
      <w:r w:rsidRPr="0057335C">
        <w:rPr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E82FBC" w:rsidRPr="00E82FBC" w:rsidRDefault="00E82FBC" w:rsidP="002B1FC7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  <w:lang w:val="ky-KG"/>
        </w:rPr>
      </w:pPr>
    </w:p>
    <w:p w:rsidR="00BA6B11" w:rsidRPr="0057335C" w:rsidRDefault="00BA6B11" w:rsidP="002B1FC7">
      <w:pPr>
        <w:pStyle w:val="40"/>
        <w:numPr>
          <w:ilvl w:val="0"/>
          <w:numId w:val="1"/>
        </w:numPr>
        <w:shd w:val="clear" w:color="auto" w:fill="auto"/>
        <w:tabs>
          <w:tab w:val="left" w:pos="813"/>
        </w:tabs>
        <w:spacing w:after="0" w:line="240" w:lineRule="auto"/>
        <w:ind w:firstLine="540"/>
        <w:rPr>
          <w:sz w:val="28"/>
          <w:szCs w:val="28"/>
        </w:rPr>
      </w:pPr>
      <w:bookmarkStart w:id="3" w:name="bookmark9"/>
      <w:r w:rsidRPr="0057335C">
        <w:rPr>
          <w:sz w:val="28"/>
          <w:szCs w:val="28"/>
        </w:rPr>
        <w:t>Информация о необходимости финансирования</w:t>
      </w:r>
      <w:bookmarkEnd w:id="3"/>
    </w:p>
    <w:p w:rsidR="00BA6B11" w:rsidRDefault="00BA6B11" w:rsidP="002B1FC7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  <w:lang w:val="ky-KG"/>
        </w:rPr>
      </w:pPr>
      <w:r w:rsidRPr="0057335C">
        <w:rPr>
          <w:sz w:val="28"/>
          <w:szCs w:val="28"/>
        </w:rPr>
        <w:t>Принятие настоящего проекта не повлечет дополнительных финансовых затрат из республиканского бюджета.</w:t>
      </w:r>
    </w:p>
    <w:p w:rsidR="00E82FBC" w:rsidRPr="00E82FBC" w:rsidRDefault="00E82FBC" w:rsidP="002B1FC7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  <w:lang w:val="ky-KG"/>
        </w:rPr>
      </w:pPr>
    </w:p>
    <w:p w:rsidR="00BA6B11" w:rsidRPr="0015500C" w:rsidRDefault="00BA6B11" w:rsidP="002B1FC7">
      <w:pPr>
        <w:pStyle w:val="40"/>
        <w:numPr>
          <w:ilvl w:val="0"/>
          <w:numId w:val="1"/>
        </w:numPr>
        <w:shd w:val="clear" w:color="auto" w:fill="auto"/>
        <w:tabs>
          <w:tab w:val="left" w:pos="813"/>
        </w:tabs>
        <w:spacing w:after="0" w:line="240" w:lineRule="auto"/>
        <w:ind w:firstLine="540"/>
        <w:rPr>
          <w:sz w:val="28"/>
          <w:szCs w:val="28"/>
        </w:rPr>
      </w:pPr>
      <w:bookmarkStart w:id="4" w:name="bookmark10"/>
      <w:r w:rsidRPr="0015500C">
        <w:rPr>
          <w:sz w:val="28"/>
          <w:szCs w:val="28"/>
        </w:rPr>
        <w:t>Информация об анализе регулятивного воздействия</w:t>
      </w:r>
      <w:bookmarkEnd w:id="4"/>
    </w:p>
    <w:p w:rsidR="00BA6B11" w:rsidRPr="0015500C" w:rsidRDefault="00BA6B11" w:rsidP="002B1FC7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  <w:lang w:val="ky-KG"/>
        </w:rPr>
      </w:pPr>
      <w:r w:rsidRPr="0015500C">
        <w:rPr>
          <w:sz w:val="28"/>
          <w:szCs w:val="28"/>
        </w:rPr>
        <w:t xml:space="preserve">В соответствии с </w:t>
      </w:r>
      <w:r w:rsidRPr="0059660A">
        <w:rPr>
          <w:sz w:val="28"/>
          <w:szCs w:val="28"/>
        </w:rPr>
        <w:t>требованиями Закона Кыргызской Республики «О нормативных правовых актах Кыргызской Республики» проведение анализа регулятивного воздействия не требуется, поскольку проект не меняет концепции и сути изменяемых норм</w:t>
      </w:r>
      <w:r w:rsidR="006A7A09">
        <w:rPr>
          <w:sz w:val="28"/>
          <w:szCs w:val="28"/>
          <w:lang w:val="ky-KG"/>
        </w:rPr>
        <w:t>,</w:t>
      </w:r>
      <w:r w:rsidRPr="0059660A">
        <w:rPr>
          <w:sz w:val="28"/>
          <w:szCs w:val="28"/>
        </w:rPr>
        <w:t xml:space="preserve"> и следовательно не устанавливает и не исключает каких-либо</w:t>
      </w:r>
      <w:r w:rsidRPr="0015500C">
        <w:rPr>
          <w:sz w:val="28"/>
          <w:szCs w:val="28"/>
        </w:rPr>
        <w:t xml:space="preserve"> обязательств или требований для субъектов предпринимательства.</w:t>
      </w:r>
      <w:r w:rsidR="001E5AE4">
        <w:rPr>
          <w:sz w:val="28"/>
          <w:szCs w:val="28"/>
        </w:rPr>
        <w:t xml:space="preserve"> </w:t>
      </w:r>
    </w:p>
    <w:p w:rsidR="00BA6B11" w:rsidRDefault="00BA6B11" w:rsidP="002B1FC7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</w:rPr>
      </w:pPr>
    </w:p>
    <w:p w:rsidR="0050547C" w:rsidRDefault="0050547C" w:rsidP="002B1FC7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</w:rPr>
      </w:pPr>
    </w:p>
    <w:p w:rsidR="00B92B96" w:rsidRDefault="00BA6B11" w:rsidP="00777CF4">
      <w:pPr>
        <w:spacing w:after="0" w:line="240" w:lineRule="auto"/>
        <w:ind w:firstLine="708"/>
      </w:pPr>
      <w:r w:rsidRPr="0057335C">
        <w:rPr>
          <w:rFonts w:ascii="Times New Roman" w:hAnsi="Times New Roman" w:cs="Times New Roman"/>
          <w:b/>
          <w:sz w:val="28"/>
          <w:szCs w:val="28"/>
        </w:rPr>
        <w:t>Председатель</w:t>
      </w:r>
      <w:r w:rsidRPr="0057335C">
        <w:rPr>
          <w:rFonts w:ascii="Times New Roman" w:hAnsi="Times New Roman" w:cs="Times New Roman"/>
          <w:b/>
          <w:sz w:val="28"/>
          <w:szCs w:val="28"/>
        </w:rPr>
        <w:tab/>
      </w:r>
      <w:r w:rsidRPr="0057335C">
        <w:rPr>
          <w:rFonts w:ascii="Times New Roman" w:hAnsi="Times New Roman" w:cs="Times New Roman"/>
          <w:b/>
          <w:sz w:val="28"/>
          <w:szCs w:val="28"/>
        </w:rPr>
        <w:tab/>
      </w:r>
      <w:r w:rsidRPr="0057335C">
        <w:rPr>
          <w:rFonts w:ascii="Times New Roman" w:hAnsi="Times New Roman" w:cs="Times New Roman"/>
          <w:b/>
          <w:sz w:val="28"/>
          <w:szCs w:val="28"/>
        </w:rPr>
        <w:tab/>
      </w:r>
      <w:r w:rsidRPr="0057335C">
        <w:rPr>
          <w:rFonts w:ascii="Times New Roman" w:hAnsi="Times New Roman" w:cs="Times New Roman"/>
          <w:b/>
          <w:sz w:val="28"/>
          <w:szCs w:val="28"/>
        </w:rPr>
        <w:tab/>
      </w:r>
      <w:r w:rsidRPr="0057335C">
        <w:rPr>
          <w:rFonts w:ascii="Times New Roman" w:hAnsi="Times New Roman" w:cs="Times New Roman"/>
          <w:b/>
          <w:sz w:val="28"/>
          <w:szCs w:val="28"/>
        </w:rPr>
        <w:tab/>
        <w:t xml:space="preserve">Э. </w:t>
      </w:r>
      <w:proofErr w:type="spellStart"/>
      <w:r w:rsidRPr="0057335C">
        <w:rPr>
          <w:rFonts w:ascii="Times New Roman" w:hAnsi="Times New Roman" w:cs="Times New Roman"/>
          <w:b/>
          <w:sz w:val="28"/>
          <w:szCs w:val="28"/>
        </w:rPr>
        <w:t>К.Осмонбетов</w:t>
      </w:r>
      <w:proofErr w:type="spellEnd"/>
    </w:p>
    <w:sectPr w:rsidR="00B92B96" w:rsidSect="0038409D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700C5"/>
    <w:multiLevelType w:val="multilevel"/>
    <w:tmpl w:val="D5104B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C8F010F"/>
    <w:multiLevelType w:val="hybridMultilevel"/>
    <w:tmpl w:val="43AE01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B11"/>
    <w:rsid w:val="000515CE"/>
    <w:rsid w:val="000B7E7E"/>
    <w:rsid w:val="000D5BB1"/>
    <w:rsid w:val="0014663E"/>
    <w:rsid w:val="001508C6"/>
    <w:rsid w:val="0015500C"/>
    <w:rsid w:val="001E5AE4"/>
    <w:rsid w:val="00223880"/>
    <w:rsid w:val="00250801"/>
    <w:rsid w:val="002B1FC7"/>
    <w:rsid w:val="00327C40"/>
    <w:rsid w:val="00340536"/>
    <w:rsid w:val="004936BF"/>
    <w:rsid w:val="004E4E36"/>
    <w:rsid w:val="004F3208"/>
    <w:rsid w:val="0050547C"/>
    <w:rsid w:val="00543DCE"/>
    <w:rsid w:val="005912C3"/>
    <w:rsid w:val="0059660A"/>
    <w:rsid w:val="00610137"/>
    <w:rsid w:val="006A7A09"/>
    <w:rsid w:val="006B04D8"/>
    <w:rsid w:val="0071283B"/>
    <w:rsid w:val="00750EC3"/>
    <w:rsid w:val="00765B12"/>
    <w:rsid w:val="00777CF4"/>
    <w:rsid w:val="007B219A"/>
    <w:rsid w:val="00881BAB"/>
    <w:rsid w:val="00933A45"/>
    <w:rsid w:val="00954ECE"/>
    <w:rsid w:val="00A04059"/>
    <w:rsid w:val="00A23B35"/>
    <w:rsid w:val="00AA28FB"/>
    <w:rsid w:val="00AD0F7F"/>
    <w:rsid w:val="00AD4A0D"/>
    <w:rsid w:val="00B3664C"/>
    <w:rsid w:val="00B43AC6"/>
    <w:rsid w:val="00B92B96"/>
    <w:rsid w:val="00BA6B11"/>
    <w:rsid w:val="00C25D1A"/>
    <w:rsid w:val="00D857F1"/>
    <w:rsid w:val="00E3397C"/>
    <w:rsid w:val="00E82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B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BA6B1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BA6B1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A6B11"/>
    <w:pPr>
      <w:widowControl w:val="0"/>
      <w:shd w:val="clear" w:color="auto" w:fill="FFFFFF"/>
      <w:spacing w:after="60" w:line="0" w:lineRule="atLeast"/>
      <w:ind w:hanging="48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80">
    <w:name w:val="Основной текст (8)"/>
    <w:basedOn w:val="a"/>
    <w:link w:val="8"/>
    <w:rsid w:val="00BA6B11"/>
    <w:pPr>
      <w:widowControl w:val="0"/>
      <w:shd w:val="clear" w:color="auto" w:fill="FFFFFF"/>
      <w:spacing w:before="180" w:after="420" w:line="227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4">
    <w:name w:val="Заголовок №4_"/>
    <w:basedOn w:val="a0"/>
    <w:link w:val="40"/>
    <w:rsid w:val="00BA6B1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40">
    <w:name w:val="Заголовок №4"/>
    <w:basedOn w:val="a"/>
    <w:link w:val="4"/>
    <w:rsid w:val="00BA6B11"/>
    <w:pPr>
      <w:widowControl w:val="0"/>
      <w:shd w:val="clear" w:color="auto" w:fill="FFFFFF"/>
      <w:spacing w:after="360" w:line="223" w:lineRule="exact"/>
      <w:jc w:val="both"/>
      <w:outlineLvl w:val="3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tkNazvanie">
    <w:name w:val="_Название (tkNazvanie)"/>
    <w:basedOn w:val="a"/>
    <w:rsid w:val="00BA6B1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A6B11"/>
    <w:pPr>
      <w:ind w:left="720"/>
      <w:contextualSpacing/>
    </w:pPr>
  </w:style>
  <w:style w:type="paragraph" w:styleId="a4">
    <w:name w:val="Body Text Indent"/>
    <w:basedOn w:val="a"/>
    <w:link w:val="a5"/>
    <w:rsid w:val="00BA6B11"/>
    <w:pPr>
      <w:spacing w:after="0" w:line="240" w:lineRule="auto"/>
      <w:ind w:firstLine="708"/>
    </w:pPr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rsid w:val="00BA6B11"/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paragraph" w:customStyle="1" w:styleId="a6">
    <w:name w:val="Стиль"/>
    <w:rsid w:val="00BA6B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223880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2B1F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1F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B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BA6B1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BA6B1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A6B11"/>
    <w:pPr>
      <w:widowControl w:val="0"/>
      <w:shd w:val="clear" w:color="auto" w:fill="FFFFFF"/>
      <w:spacing w:after="60" w:line="0" w:lineRule="atLeast"/>
      <w:ind w:hanging="48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80">
    <w:name w:val="Основной текст (8)"/>
    <w:basedOn w:val="a"/>
    <w:link w:val="8"/>
    <w:rsid w:val="00BA6B11"/>
    <w:pPr>
      <w:widowControl w:val="0"/>
      <w:shd w:val="clear" w:color="auto" w:fill="FFFFFF"/>
      <w:spacing w:before="180" w:after="420" w:line="227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4">
    <w:name w:val="Заголовок №4_"/>
    <w:basedOn w:val="a0"/>
    <w:link w:val="40"/>
    <w:rsid w:val="00BA6B1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40">
    <w:name w:val="Заголовок №4"/>
    <w:basedOn w:val="a"/>
    <w:link w:val="4"/>
    <w:rsid w:val="00BA6B11"/>
    <w:pPr>
      <w:widowControl w:val="0"/>
      <w:shd w:val="clear" w:color="auto" w:fill="FFFFFF"/>
      <w:spacing w:after="360" w:line="223" w:lineRule="exact"/>
      <w:jc w:val="both"/>
      <w:outlineLvl w:val="3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tkNazvanie">
    <w:name w:val="_Название (tkNazvanie)"/>
    <w:basedOn w:val="a"/>
    <w:rsid w:val="00BA6B1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A6B11"/>
    <w:pPr>
      <w:ind w:left="720"/>
      <w:contextualSpacing/>
    </w:pPr>
  </w:style>
  <w:style w:type="paragraph" w:styleId="a4">
    <w:name w:val="Body Text Indent"/>
    <w:basedOn w:val="a"/>
    <w:link w:val="a5"/>
    <w:rsid w:val="00BA6B11"/>
    <w:pPr>
      <w:spacing w:after="0" w:line="240" w:lineRule="auto"/>
      <w:ind w:firstLine="708"/>
    </w:pPr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rsid w:val="00BA6B11"/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paragraph" w:customStyle="1" w:styleId="a6">
    <w:name w:val="Стиль"/>
    <w:rsid w:val="00BA6B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223880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2B1F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1F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7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3</Pages>
  <Words>1038</Words>
  <Characters>5918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ashiro</cp:lastModifiedBy>
  <cp:revision>29</cp:revision>
  <cp:lastPrinted>2020-04-13T09:37:00Z</cp:lastPrinted>
  <dcterms:created xsi:type="dcterms:W3CDTF">2020-03-13T10:19:00Z</dcterms:created>
  <dcterms:modified xsi:type="dcterms:W3CDTF">2020-05-14T11:29:00Z</dcterms:modified>
</cp:coreProperties>
</file>